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1E9B" w14:textId="77777777" w:rsidR="006B3062" w:rsidRPr="00C73F48" w:rsidRDefault="006B3062" w:rsidP="009854A3">
      <w:pPr>
        <w:spacing w:after="0"/>
        <w:rPr>
          <w:rFonts w:eastAsia="Calibri" w:cs="Times New Roman"/>
          <w:color w:val="000000"/>
          <w:kern w:val="0"/>
          <w:szCs w:val="28"/>
          <w:lang w:val="uk-UA"/>
          <w14:ligatures w14:val="none"/>
        </w:rPr>
      </w:pPr>
    </w:p>
    <w:p w14:paraId="0D60CDC2" w14:textId="77777777" w:rsidR="006B3062" w:rsidRPr="006B3062" w:rsidRDefault="006B3062" w:rsidP="006B3062">
      <w:pPr>
        <w:keepLines/>
        <w:widowControl w:val="0"/>
        <w:autoSpaceDE w:val="0"/>
        <w:autoSpaceDN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szCs w:val="28"/>
          <w:lang w:val="uk-UA" w:eastAsia="uk-UA" w:bidi="uk-UA"/>
          <w14:ligatures w14:val="none"/>
        </w:rPr>
      </w:pPr>
      <w:r w:rsidRPr="006B3062">
        <w:rPr>
          <w:rFonts w:eastAsia="Times New Roman" w:cs="Times New Roman"/>
          <w:noProof/>
          <w:kern w:val="0"/>
          <w:sz w:val="24"/>
          <w:szCs w:val="24"/>
          <w:lang w:val="uk-UA"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C22FBB" wp14:editId="4CAE11A5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482C55" w14:textId="77777777" w:rsidR="006B3062" w:rsidRDefault="006B3062" w:rsidP="006B3062">
                            <w:pPr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C22FBB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" stroked="f">
                <v:textbox style="mso-fit-shape-to-text:t">
                  <w:txbxContent>
                    <w:p w14:paraId="0E482C55" w14:textId="77777777" w:rsidR="006B3062" w:rsidRDefault="006B3062" w:rsidP="006B3062">
                      <w:pPr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6B3062">
        <w:rPr>
          <w:rFonts w:ascii="Calibri" w:eastAsia="Calibri" w:hAnsi="Calibri" w:cs="Arial Unicode MS"/>
          <w:noProof/>
          <w:color w:val="000000"/>
          <w:kern w:val="0"/>
          <w:sz w:val="22"/>
          <w:lang w:val="uk-UA" w:eastAsia="ru-RU"/>
          <w14:ligatures w14:val="none"/>
        </w:rPr>
        <w:drawing>
          <wp:inline distT="0" distB="0" distL="0" distR="0" wp14:anchorId="4CE7B265" wp14:editId="6FB3A328">
            <wp:extent cx="457200" cy="571500"/>
            <wp:effectExtent l="0" t="0" r="0" b="0"/>
            <wp:docPr id="1128167792" name="Рисунок 1128167792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252CF" w14:textId="77777777" w:rsidR="006B3062" w:rsidRPr="006B3062" w:rsidRDefault="006B3062" w:rsidP="006B3062">
      <w:pPr>
        <w:keepLines/>
        <w:widowControl w:val="0"/>
        <w:autoSpaceDE w:val="0"/>
        <w:autoSpaceDN w:val="0"/>
        <w:spacing w:after="0"/>
        <w:jc w:val="center"/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</w:pPr>
      <w:r w:rsidRPr="006B3062"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  <w:t>УКРАЇНА</w:t>
      </w:r>
    </w:p>
    <w:p w14:paraId="1AEFBD0C" w14:textId="77777777" w:rsidR="006B3062" w:rsidRPr="006B3062" w:rsidRDefault="006B3062" w:rsidP="006B3062">
      <w:pPr>
        <w:keepNext/>
        <w:keepLines/>
        <w:widowControl w:val="0"/>
        <w:autoSpaceDE w:val="0"/>
        <w:autoSpaceDN w:val="0"/>
        <w:spacing w:after="0"/>
        <w:jc w:val="center"/>
        <w:outlineLvl w:val="0"/>
        <w:rPr>
          <w:rFonts w:eastAsia="Times New Roman" w:cs="Arial"/>
          <w:b/>
          <w:bCs/>
          <w:color w:val="000000"/>
          <w:spacing w:val="98"/>
          <w:kern w:val="0"/>
          <w:szCs w:val="20"/>
          <w:lang w:val="uk-UA" w:eastAsia="ru-RU" w:bidi="uk-UA"/>
          <w14:ligatures w14:val="none"/>
        </w:rPr>
      </w:pPr>
      <w:r w:rsidRPr="006B3062">
        <w:rPr>
          <w:rFonts w:eastAsia="Times New Roman" w:cs="Arial Unicode MS"/>
          <w:b/>
          <w:color w:val="000000"/>
          <w:spacing w:val="98"/>
          <w:kern w:val="0"/>
          <w:szCs w:val="20"/>
          <w:lang w:val="uk-UA" w:eastAsia="ru-RU" w:bidi="uk-UA"/>
          <w14:ligatures w14:val="none"/>
        </w:rPr>
        <w:t>ЖМЕРИНСЬКА РАЙОННА РАДА</w:t>
      </w:r>
    </w:p>
    <w:p w14:paraId="7A3433C5" w14:textId="77777777" w:rsidR="006B3062" w:rsidRPr="006B3062" w:rsidRDefault="006B3062" w:rsidP="006B3062">
      <w:pPr>
        <w:keepLines/>
        <w:widowControl w:val="0"/>
        <w:autoSpaceDE w:val="0"/>
        <w:autoSpaceDN w:val="0"/>
        <w:spacing w:after="0"/>
        <w:jc w:val="center"/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</w:pPr>
      <w:r w:rsidRPr="006B3062"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  <w:t>ВІННИЦЬКОЇ ОБЛАСТІ</w:t>
      </w:r>
    </w:p>
    <w:p w14:paraId="3FB31888" w14:textId="77777777" w:rsidR="006B3062" w:rsidRPr="006B3062" w:rsidRDefault="006B3062" w:rsidP="006B3062">
      <w:pPr>
        <w:keepLines/>
        <w:widowControl w:val="0"/>
        <w:autoSpaceDE w:val="0"/>
        <w:autoSpaceDN w:val="0"/>
        <w:spacing w:after="0"/>
        <w:jc w:val="center"/>
        <w:rPr>
          <w:rFonts w:ascii="Bookman Old Style" w:eastAsia="Calibri" w:hAnsi="Bookman Old Style" w:cs="Arial"/>
          <w:b/>
          <w:color w:val="000000"/>
          <w:kern w:val="0"/>
          <w:sz w:val="27"/>
          <w:lang w:val="uk-UA" w:eastAsia="uk-UA" w:bidi="uk-UA"/>
          <w14:ligatures w14:val="none"/>
        </w:rPr>
      </w:pPr>
      <w:r w:rsidRPr="006B3062">
        <w:rPr>
          <w:rFonts w:eastAsia="Times New Roman" w:cs="Times New Roman"/>
          <w:noProof/>
          <w:kern w:val="0"/>
          <w:sz w:val="24"/>
          <w:szCs w:val="24"/>
          <w:lang w:val="uk-UA" w:eastAsia="ru-RU"/>
          <w14:ligatures w14:val="none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98726E6" wp14:editId="30EC18A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1827938310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61B90E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" strokeweight="4.5pt">
                <v:stroke linestyle="thickThin"/>
              </v:line>
            </w:pict>
          </mc:Fallback>
        </mc:AlternateContent>
      </w:r>
    </w:p>
    <w:p w14:paraId="54C0FEEF" w14:textId="77777777" w:rsidR="006B3062" w:rsidRPr="006B3062" w:rsidRDefault="006B3062" w:rsidP="006B3062">
      <w:pPr>
        <w:keepNext/>
        <w:keepLines/>
        <w:widowControl w:val="0"/>
        <w:autoSpaceDE w:val="0"/>
        <w:autoSpaceDN w:val="0"/>
        <w:spacing w:after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kern w:val="0"/>
          <w:sz w:val="40"/>
          <w:szCs w:val="26"/>
          <w:lang w:val="uk-UA" w:eastAsia="ru-RU" w:bidi="uk-UA"/>
          <w14:ligatures w14:val="none"/>
        </w:rPr>
      </w:pPr>
      <w:r w:rsidRPr="006B3062">
        <w:rPr>
          <w:rFonts w:ascii="Bookman Old Style" w:eastAsia="Times New Roman" w:hAnsi="Bookman Old Style" w:cs="Arial Unicode MS"/>
          <w:b/>
          <w:iCs/>
          <w:color w:val="000000"/>
          <w:spacing w:val="244"/>
          <w:kern w:val="0"/>
          <w:sz w:val="40"/>
          <w:szCs w:val="26"/>
          <w:lang w:val="uk-UA" w:eastAsia="ru-RU" w:bidi="uk-UA"/>
          <w14:ligatures w14:val="none"/>
        </w:rPr>
        <w:t>РІШЕННЯ</w:t>
      </w:r>
    </w:p>
    <w:p w14:paraId="0B00F563" w14:textId="77777777" w:rsidR="006B3062" w:rsidRPr="006B3062" w:rsidRDefault="006B3062" w:rsidP="006B3062">
      <w:pPr>
        <w:keepLines/>
        <w:widowControl w:val="0"/>
        <w:autoSpaceDN w:val="0"/>
        <w:spacing w:after="0"/>
        <w:jc w:val="center"/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</w:pPr>
    </w:p>
    <w:p w14:paraId="3ED29348" w14:textId="77777777" w:rsidR="006B3062" w:rsidRPr="006B3062" w:rsidRDefault="006B3062" w:rsidP="006B3062">
      <w:pPr>
        <w:keepLines/>
        <w:widowControl w:val="0"/>
        <w:autoSpaceDN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lang w:val="uk-UA" w:eastAsia="uk-UA" w:bidi="uk-UA"/>
          <w14:ligatures w14:val="none"/>
        </w:rPr>
      </w:pPr>
      <w:r w:rsidRPr="006B3062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>Від  ____________2026 року</w:t>
      </w:r>
      <w:r w:rsidRPr="006B3062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6B3062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6B3062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6B3062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  <w:t xml:space="preserve">                 27 сесія 8 скликання</w:t>
      </w:r>
    </w:p>
    <w:p w14:paraId="2F691377" w14:textId="77777777" w:rsidR="006B3062" w:rsidRPr="006B3062" w:rsidRDefault="006B3062" w:rsidP="006B3062">
      <w:pPr>
        <w:spacing w:after="0"/>
        <w:rPr>
          <w:rFonts w:eastAsia="Times New Roman" w:cs="Times New Roman"/>
          <w:color w:val="FF0000"/>
          <w:kern w:val="0"/>
          <w:sz w:val="24"/>
          <w:szCs w:val="24"/>
          <w:lang w:val="uk-UA" w:eastAsia="ru-RU"/>
          <w14:ligatures w14:val="none"/>
        </w:rPr>
      </w:pPr>
    </w:p>
    <w:p w14:paraId="6D1C7BB1" w14:textId="77777777" w:rsidR="006B3062" w:rsidRPr="006B3062" w:rsidRDefault="006B3062" w:rsidP="006B3062">
      <w:pPr>
        <w:spacing w:after="0"/>
        <w:ind w:right="-1"/>
        <w:rPr>
          <w:rFonts w:eastAsia="Times New Roman" w:cs="Times New Roman"/>
          <w:noProof/>
          <w:kern w:val="0"/>
          <w:szCs w:val="28"/>
          <w:lang w:val="uk-UA" w:eastAsia="ru-RU"/>
          <w14:ligatures w14:val="none"/>
        </w:rPr>
      </w:pPr>
    </w:p>
    <w:p w14:paraId="5C2A8B46" w14:textId="77777777" w:rsidR="006B3062" w:rsidRPr="00C73F48" w:rsidRDefault="006B3062" w:rsidP="009854A3">
      <w:pPr>
        <w:spacing w:after="0"/>
        <w:rPr>
          <w:rFonts w:eastAsia="Calibri" w:cs="Times New Roman"/>
          <w:color w:val="000000"/>
          <w:kern w:val="0"/>
          <w:szCs w:val="28"/>
          <w:lang w:val="uk-UA"/>
          <w14:ligatures w14:val="none"/>
        </w:rPr>
      </w:pPr>
    </w:p>
    <w:p w14:paraId="24DDC386" w14:textId="62B1DAFA" w:rsidR="005C3DEE" w:rsidRPr="00C73F48" w:rsidRDefault="005C3DEE" w:rsidP="009628D6">
      <w:pPr>
        <w:spacing w:after="0"/>
        <w:ind w:right="4392"/>
        <w:rPr>
          <w:rFonts w:eastAsia="Calibri" w:cs="Times New Roman"/>
          <w:b/>
          <w:bCs/>
          <w:color w:val="000000"/>
          <w:kern w:val="0"/>
          <w:szCs w:val="28"/>
          <w:lang w:val="uk-UA"/>
          <w14:ligatures w14:val="none"/>
        </w:rPr>
      </w:pPr>
      <w:r w:rsidRPr="00C73F48">
        <w:rPr>
          <w:rFonts w:eastAsia="Calibri" w:cs="Times New Roman"/>
          <w:b/>
          <w:bCs/>
          <w:color w:val="000000"/>
          <w:kern w:val="0"/>
          <w:szCs w:val="28"/>
          <w:lang w:val="uk-UA"/>
          <w14:ligatures w14:val="none"/>
        </w:rPr>
        <w:t>Про надання дозволу на встановлення обладнання базової станції мобільного зв’язку «Київстар» на даху будівлі за адресою: вул. Б. Хмельницького, 14, м. Жмеринка Вінницької обл.</w:t>
      </w:r>
    </w:p>
    <w:p w14:paraId="7DE59A80" w14:textId="77777777" w:rsidR="005C3DEE" w:rsidRPr="00C73F48" w:rsidRDefault="005C3DEE" w:rsidP="009854A3">
      <w:pPr>
        <w:spacing w:after="0"/>
        <w:rPr>
          <w:rFonts w:eastAsia="Calibri" w:cs="Times New Roman"/>
          <w:color w:val="000000"/>
          <w:kern w:val="0"/>
          <w:szCs w:val="28"/>
          <w:lang w:val="uk-UA"/>
          <w14:ligatures w14:val="none"/>
        </w:rPr>
      </w:pPr>
    </w:p>
    <w:p w14:paraId="5C684795" w14:textId="73B6AEB0" w:rsidR="009854A3" w:rsidRPr="009854A3" w:rsidRDefault="009854A3" w:rsidP="00C73F48">
      <w:pPr>
        <w:spacing w:before="120" w:after="0"/>
        <w:ind w:firstLine="851"/>
        <w:jc w:val="both"/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Відповідно до статей 43, 60 Закону України «Про місцеве самоврядування в Україні», Закону України «Про оренду державного та комунального майна», з метою покращення якості мобільного зв’язку на території </w:t>
      </w:r>
      <w:r w:rsidR="006B3062"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міста Жмеринка</w:t>
      </w: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, ефективного використання майна спільної власності територіальних громад, розглянувши звернення Приватного акціонерного товариства «Київстар»</w:t>
      </w:r>
      <w:r w:rsidR="009628D6"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від 19.03.26 р.</w:t>
      </w: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, районна рада</w:t>
      </w:r>
      <w:r w:rsidR="009628D6"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</w:t>
      </w:r>
      <w:r w:rsidRPr="009854A3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>ВИРІШИЛА:</w:t>
      </w:r>
    </w:p>
    <w:p w14:paraId="358CF5C3" w14:textId="0AAB4BC3" w:rsidR="009854A3" w:rsidRPr="00C73F48" w:rsidRDefault="009854A3" w:rsidP="00C73F48">
      <w:pPr>
        <w:pStyle w:val="a9"/>
        <w:numPr>
          <w:ilvl w:val="0"/>
          <w:numId w:val="1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Надати згоду Приватному акціонерному товариству «Київстар» на встановлення, розміщення та експлуатацію базової станції мобільного зв’язку </w:t>
      </w:r>
      <w:r w:rsidR="00492AF0">
        <w:rPr>
          <w:rFonts w:eastAsia="Times New Roman" w:cs="Times New Roman"/>
          <w:kern w:val="0"/>
          <w:szCs w:val="28"/>
          <w:lang w:val="en-US" w:eastAsia="ru-RU"/>
          <w14:ligatures w14:val="none"/>
        </w:rPr>
        <w:t>UB</w:t>
      </w:r>
      <w:r w:rsidR="00492AF0" w:rsidRPr="00492AF0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2951 </w:t>
      </w: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на </w:t>
      </w:r>
      <w:r w:rsidR="00492AF0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даху </w:t>
      </w: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будівлі Жмеринської районної ради за адресою:</w:t>
      </w:r>
      <w:r w:rsidR="009628D6"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</w:t>
      </w: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вул. Богдана Хмельницького, 14, м. Жмеринка, Вінницька область.</w:t>
      </w:r>
    </w:p>
    <w:p w14:paraId="7BBD1639" w14:textId="77777777" w:rsidR="009854A3" w:rsidRPr="009854A3" w:rsidRDefault="009854A3" w:rsidP="00C73F48">
      <w:pPr>
        <w:pStyle w:val="a9"/>
        <w:numPr>
          <w:ilvl w:val="0"/>
          <w:numId w:val="1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Встановити, що розміщення обладнання здійснюється виключно на підставі договору оренди (або договору про розміщення обладнання), укладеного відповідно до чинного законодавства України, з обов’язковим визначенням:</w:t>
      </w:r>
    </w:p>
    <w:p w14:paraId="200A877D" w14:textId="77777777" w:rsidR="009854A3" w:rsidRPr="00C73F48" w:rsidRDefault="009854A3" w:rsidP="00C73F48">
      <w:pPr>
        <w:pStyle w:val="a9"/>
        <w:numPr>
          <w:ilvl w:val="0"/>
          <w:numId w:val="4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розміру орендної плати (ринкового рівня, не нижче визначеного за результатами оцінки майна);</w:t>
      </w:r>
    </w:p>
    <w:p w14:paraId="4EFC86C6" w14:textId="77777777" w:rsidR="009854A3" w:rsidRPr="00C73F48" w:rsidRDefault="009854A3" w:rsidP="00C73F48">
      <w:pPr>
        <w:pStyle w:val="a9"/>
        <w:numPr>
          <w:ilvl w:val="0"/>
          <w:numId w:val="4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строку дії договору;</w:t>
      </w:r>
    </w:p>
    <w:p w14:paraId="48CB34E4" w14:textId="77777777" w:rsidR="009854A3" w:rsidRPr="00C73F48" w:rsidRDefault="009854A3" w:rsidP="00C73F48">
      <w:pPr>
        <w:pStyle w:val="a9"/>
        <w:numPr>
          <w:ilvl w:val="0"/>
          <w:numId w:val="4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умов індексації платежів;</w:t>
      </w:r>
    </w:p>
    <w:p w14:paraId="36B8FC4D" w14:textId="77777777" w:rsidR="009854A3" w:rsidRPr="00C73F48" w:rsidRDefault="009854A3" w:rsidP="00C73F48">
      <w:pPr>
        <w:pStyle w:val="a9"/>
        <w:numPr>
          <w:ilvl w:val="0"/>
          <w:numId w:val="4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порядку доступу до об’єкта;</w:t>
      </w:r>
    </w:p>
    <w:p w14:paraId="71B3D7E8" w14:textId="77777777" w:rsidR="009854A3" w:rsidRPr="00C73F48" w:rsidRDefault="009854A3" w:rsidP="00C73F48">
      <w:pPr>
        <w:pStyle w:val="a9"/>
        <w:numPr>
          <w:ilvl w:val="0"/>
          <w:numId w:val="4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умов припинення та дострокового розірвання договору.</w:t>
      </w:r>
    </w:p>
    <w:p w14:paraId="1B6ED97E" w14:textId="3C638131" w:rsidR="009854A3" w:rsidRPr="009854A3" w:rsidRDefault="009854A3" w:rsidP="00C73F48">
      <w:pPr>
        <w:pStyle w:val="a9"/>
        <w:numPr>
          <w:ilvl w:val="0"/>
          <w:numId w:val="1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lastRenderedPageBreak/>
        <w:t xml:space="preserve">Доручити </w:t>
      </w:r>
      <w:r w:rsidR="00492AF0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заступнику </w:t>
      </w: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Жмеринської районної ради</w:t>
      </w:r>
      <w:r w:rsidR="00492AF0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Віктору Мурашко</w:t>
      </w: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укласти від імені ради відповідний договір з ПрАТ «Київстар» за умови:</w:t>
      </w:r>
    </w:p>
    <w:p w14:paraId="069A7425" w14:textId="77777777" w:rsidR="009854A3" w:rsidRPr="00C73F48" w:rsidRDefault="009854A3" w:rsidP="00C73F48">
      <w:pPr>
        <w:pStyle w:val="a9"/>
        <w:numPr>
          <w:ilvl w:val="0"/>
          <w:numId w:val="5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проведення незалежної оцінки майна;</w:t>
      </w:r>
    </w:p>
    <w:p w14:paraId="6E6659D9" w14:textId="77777777" w:rsidR="009854A3" w:rsidRPr="00C73F48" w:rsidRDefault="009854A3" w:rsidP="00C73F48">
      <w:pPr>
        <w:pStyle w:val="a9"/>
        <w:numPr>
          <w:ilvl w:val="0"/>
          <w:numId w:val="5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погодження істотних умов договору з юридичною службою;</w:t>
      </w:r>
    </w:p>
    <w:p w14:paraId="6791D2B0" w14:textId="77777777" w:rsidR="009854A3" w:rsidRPr="00C73F48" w:rsidRDefault="009854A3" w:rsidP="00C73F48">
      <w:pPr>
        <w:pStyle w:val="a9"/>
        <w:numPr>
          <w:ilvl w:val="0"/>
          <w:numId w:val="5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включення до договору всіх гарантій та зобов’язань, визначених цим рішенням.</w:t>
      </w:r>
    </w:p>
    <w:p w14:paraId="192F14B9" w14:textId="77777777" w:rsidR="009628D6" w:rsidRPr="00C73F48" w:rsidRDefault="009854A3" w:rsidP="00C73F48">
      <w:pPr>
        <w:pStyle w:val="a9"/>
        <w:numPr>
          <w:ilvl w:val="0"/>
          <w:numId w:val="1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Зобов’язати ПрАТ «Київстар»: </w:t>
      </w:r>
    </w:p>
    <w:p w14:paraId="604CA9B0" w14:textId="5CC1FDB6" w:rsidR="009854A3" w:rsidRPr="00C73F48" w:rsidRDefault="009854A3" w:rsidP="00C73F48">
      <w:p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4.1. Отримати у встановленому законодавством порядку всі необхідні дозвільні документи (містобудівні умови, технічні умови, погодження, висновки, дозволи).</w:t>
      </w:r>
    </w:p>
    <w:p w14:paraId="7816B986" w14:textId="77777777" w:rsidR="009854A3" w:rsidRPr="009854A3" w:rsidRDefault="009854A3" w:rsidP="00C73F48">
      <w:p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4.2. Забезпечити дотримання державних санітарних норм і правил щодо рівня електромагнітного випромінювання та надати відповідні підтверджуючі документи.</w:t>
      </w:r>
    </w:p>
    <w:p w14:paraId="1AD83BCC" w14:textId="77777777" w:rsidR="009854A3" w:rsidRPr="009854A3" w:rsidRDefault="009854A3" w:rsidP="00C73F48">
      <w:p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4.3. Дотримуватись вимог законодавства у сфері:</w:t>
      </w:r>
    </w:p>
    <w:p w14:paraId="747ACD29" w14:textId="77777777" w:rsidR="009854A3" w:rsidRPr="00C73F48" w:rsidRDefault="009854A3" w:rsidP="00C73F48">
      <w:pPr>
        <w:pStyle w:val="a9"/>
        <w:numPr>
          <w:ilvl w:val="0"/>
          <w:numId w:val="7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будівництва;</w:t>
      </w:r>
    </w:p>
    <w:p w14:paraId="261D85BF" w14:textId="77777777" w:rsidR="009854A3" w:rsidRPr="00C73F48" w:rsidRDefault="009854A3" w:rsidP="00C73F48">
      <w:pPr>
        <w:pStyle w:val="a9"/>
        <w:numPr>
          <w:ilvl w:val="0"/>
          <w:numId w:val="7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охорони праці;</w:t>
      </w:r>
    </w:p>
    <w:p w14:paraId="55A0C0EF" w14:textId="77777777" w:rsidR="009854A3" w:rsidRPr="00C73F48" w:rsidRDefault="009854A3" w:rsidP="00C73F48">
      <w:pPr>
        <w:pStyle w:val="a9"/>
        <w:numPr>
          <w:ilvl w:val="0"/>
          <w:numId w:val="7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пожежної та техногенної безпеки;</w:t>
      </w:r>
    </w:p>
    <w:p w14:paraId="131674C8" w14:textId="77777777" w:rsidR="009854A3" w:rsidRPr="00C73F48" w:rsidRDefault="009854A3" w:rsidP="00C73F48">
      <w:pPr>
        <w:pStyle w:val="a9"/>
        <w:numPr>
          <w:ilvl w:val="0"/>
          <w:numId w:val="7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екологічної безпеки.</w:t>
      </w:r>
    </w:p>
    <w:p w14:paraId="5F8ADBF8" w14:textId="77777777" w:rsidR="009854A3" w:rsidRPr="009854A3" w:rsidRDefault="009854A3" w:rsidP="00C73F48">
      <w:p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4.4. Забезпечити цілодобовий технічний контроль та безпечну експлуатацію обладнання.</w:t>
      </w:r>
    </w:p>
    <w:p w14:paraId="6D25A596" w14:textId="77777777" w:rsidR="009854A3" w:rsidRPr="009854A3" w:rsidRDefault="009854A3" w:rsidP="00C73F48">
      <w:p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4.5. Не допускати пошкодження конструктивних елементів будівлі; у разі їх пошкодження — відшкодувати збитки в повному обсязі та здійснити відновлення за власний рахунок.</w:t>
      </w:r>
    </w:p>
    <w:p w14:paraId="584E6C4B" w14:textId="77777777" w:rsidR="009854A3" w:rsidRPr="009854A3" w:rsidRDefault="009854A3" w:rsidP="00C73F48">
      <w:p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4.6. Забезпечити страхування цивільно-правової відповідальності за шкоду, яка може бути завдана третім особам.</w:t>
      </w:r>
    </w:p>
    <w:p w14:paraId="539D5C60" w14:textId="77777777" w:rsidR="009854A3" w:rsidRPr="009854A3" w:rsidRDefault="009854A3" w:rsidP="00C73F48">
      <w:p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4.7. Забезпечити безперешкодний доступ уповноважених представників районної ради до місця розміщення обладнання для контролю.</w:t>
      </w:r>
    </w:p>
    <w:p w14:paraId="56EDB4A0" w14:textId="77777777" w:rsidR="009854A3" w:rsidRPr="009854A3" w:rsidRDefault="009854A3" w:rsidP="00C73F48">
      <w:pPr>
        <w:pStyle w:val="a9"/>
        <w:numPr>
          <w:ilvl w:val="0"/>
          <w:numId w:val="1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Встановити відповідальність ПрАТ «Київстар»:</w:t>
      </w:r>
    </w:p>
    <w:p w14:paraId="78375196" w14:textId="77777777" w:rsidR="009854A3" w:rsidRPr="00C73F48" w:rsidRDefault="009854A3" w:rsidP="00C73F48">
      <w:pPr>
        <w:pStyle w:val="a9"/>
        <w:numPr>
          <w:ilvl w:val="0"/>
          <w:numId w:val="6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за порушення умов договору — штрафні санкції, передбачені договором та законодавством;</w:t>
      </w:r>
    </w:p>
    <w:p w14:paraId="7D41E42B" w14:textId="77777777" w:rsidR="009854A3" w:rsidRPr="00C73F48" w:rsidRDefault="009854A3" w:rsidP="00C73F48">
      <w:pPr>
        <w:pStyle w:val="a9"/>
        <w:numPr>
          <w:ilvl w:val="0"/>
          <w:numId w:val="6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за несвоєчасну сплату орендної плати — нарахування пені та штрафів;</w:t>
      </w:r>
    </w:p>
    <w:p w14:paraId="63DB4F6A" w14:textId="77777777" w:rsidR="009854A3" w:rsidRPr="00C73F48" w:rsidRDefault="009854A3" w:rsidP="00C73F48">
      <w:pPr>
        <w:pStyle w:val="a9"/>
        <w:numPr>
          <w:ilvl w:val="0"/>
          <w:numId w:val="6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за експлуатацію обладнання без належних дозволів — негайне припинення дії договору;</w:t>
      </w:r>
    </w:p>
    <w:p w14:paraId="6F8270D8" w14:textId="77777777" w:rsidR="009854A3" w:rsidRPr="00C73F48" w:rsidRDefault="009854A3" w:rsidP="00C73F48">
      <w:pPr>
        <w:pStyle w:val="a9"/>
        <w:numPr>
          <w:ilvl w:val="0"/>
          <w:numId w:val="6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за шкоду майну або третім особам — повне відшкодування збитків;</w:t>
      </w:r>
    </w:p>
    <w:p w14:paraId="7A2FF86A" w14:textId="77777777" w:rsidR="009854A3" w:rsidRPr="00C73F48" w:rsidRDefault="009854A3" w:rsidP="00C73F48">
      <w:pPr>
        <w:pStyle w:val="a9"/>
        <w:numPr>
          <w:ilvl w:val="0"/>
          <w:numId w:val="6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C73F48">
        <w:rPr>
          <w:rFonts w:eastAsia="Times New Roman" w:cs="Times New Roman"/>
          <w:kern w:val="0"/>
          <w:szCs w:val="28"/>
          <w:lang w:val="uk-UA" w:eastAsia="ru-RU"/>
          <w14:ligatures w14:val="none"/>
        </w:rPr>
        <w:t>у разі систематичних порушень — дострокове розірвання договору в односторонньому порядку.</w:t>
      </w:r>
    </w:p>
    <w:p w14:paraId="1D59F4B8" w14:textId="77777777" w:rsidR="009854A3" w:rsidRPr="009854A3" w:rsidRDefault="009854A3" w:rsidP="00C73F48">
      <w:pPr>
        <w:pStyle w:val="a9"/>
        <w:numPr>
          <w:ilvl w:val="0"/>
          <w:numId w:val="1"/>
        </w:numPr>
        <w:spacing w:before="120" w:after="0"/>
        <w:contextualSpacing w:val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9854A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Передбачити, що після припинення або розірвання договору ПрАТ «Київстар» зобов’язане:</w:t>
      </w:r>
    </w:p>
    <w:p w14:paraId="1F0DF436" w14:textId="77777777" w:rsidR="009854A3" w:rsidRPr="00492AF0" w:rsidRDefault="009854A3" w:rsidP="00492AF0">
      <w:pPr>
        <w:pStyle w:val="a9"/>
        <w:numPr>
          <w:ilvl w:val="0"/>
          <w:numId w:val="8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492AF0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здійснити демонтаж обладнання за власний рахунок;</w:t>
      </w:r>
    </w:p>
    <w:p w14:paraId="755E8C63" w14:textId="77777777" w:rsidR="009854A3" w:rsidRPr="00492AF0" w:rsidRDefault="009854A3" w:rsidP="00492AF0">
      <w:pPr>
        <w:pStyle w:val="a9"/>
        <w:numPr>
          <w:ilvl w:val="0"/>
          <w:numId w:val="8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492AF0">
        <w:rPr>
          <w:rFonts w:eastAsia="Times New Roman" w:cs="Times New Roman"/>
          <w:kern w:val="0"/>
          <w:szCs w:val="28"/>
          <w:lang w:val="uk-UA" w:eastAsia="ru-RU"/>
          <w14:ligatures w14:val="none"/>
        </w:rPr>
        <w:lastRenderedPageBreak/>
        <w:t>привести місце розміщення у первісний стан;</w:t>
      </w:r>
    </w:p>
    <w:p w14:paraId="473CAAD3" w14:textId="77777777" w:rsidR="009854A3" w:rsidRPr="00492AF0" w:rsidRDefault="009854A3" w:rsidP="00492AF0">
      <w:pPr>
        <w:pStyle w:val="a9"/>
        <w:numPr>
          <w:ilvl w:val="0"/>
          <w:numId w:val="8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492AF0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відшкодувати всі завдані збитки.</w:t>
      </w:r>
    </w:p>
    <w:p w14:paraId="62B3E9BD" w14:textId="77777777" w:rsidR="009628D6" w:rsidRPr="00C73F48" w:rsidRDefault="009628D6" w:rsidP="00C73F48">
      <w:pPr>
        <w:pStyle w:val="ae"/>
        <w:numPr>
          <w:ilvl w:val="0"/>
          <w:numId w:val="1"/>
        </w:numPr>
        <w:shd w:val="clear" w:color="auto" w:fill="FFFFFF"/>
        <w:spacing w:before="120" w:beforeAutospacing="0" w:after="0" w:afterAutospacing="0"/>
        <w:ind w:right="-284"/>
        <w:jc w:val="both"/>
        <w:rPr>
          <w:bCs/>
          <w:sz w:val="28"/>
          <w:szCs w:val="28"/>
          <w:lang w:val="uk-UA"/>
        </w:rPr>
      </w:pPr>
      <w:r w:rsidRPr="00C73F48">
        <w:rPr>
          <w:bCs/>
          <w:sz w:val="28"/>
          <w:szCs w:val="28"/>
          <w:lang w:val="uk-UA"/>
        </w:rPr>
        <w:t>Включити до Переліку другого типу об’єкти оренди,  які зазначені в пункті 1 даного рішення.</w:t>
      </w:r>
    </w:p>
    <w:p w14:paraId="01C2655B" w14:textId="77777777" w:rsidR="009628D6" w:rsidRPr="00C73F48" w:rsidRDefault="009628D6" w:rsidP="00C73F48">
      <w:pPr>
        <w:pStyle w:val="ae"/>
        <w:numPr>
          <w:ilvl w:val="0"/>
          <w:numId w:val="1"/>
        </w:numPr>
        <w:shd w:val="clear" w:color="auto" w:fill="FFFFFF"/>
        <w:spacing w:before="120" w:beforeAutospacing="0" w:after="0" w:afterAutospacing="0"/>
        <w:ind w:right="-284"/>
        <w:jc w:val="both"/>
        <w:rPr>
          <w:bCs/>
          <w:sz w:val="28"/>
          <w:szCs w:val="28"/>
          <w:lang w:val="uk-UA"/>
        </w:rPr>
      </w:pPr>
      <w:r w:rsidRPr="00C73F48">
        <w:rPr>
          <w:bCs/>
          <w:sz w:val="28"/>
          <w:szCs w:val="28"/>
          <w:lang w:val="uk-UA"/>
        </w:rPr>
        <w:t>Виконавчому апарату районної ради  оприлюднити дане рішення на електронному майданчику для проведення процедури здачі в оренду приміщень гаражів  згідно з діючим законодавством  України.</w:t>
      </w:r>
    </w:p>
    <w:p w14:paraId="05F87998" w14:textId="77777777" w:rsidR="009628D6" w:rsidRPr="00C73F48" w:rsidRDefault="009628D6" w:rsidP="00C73F48">
      <w:pPr>
        <w:numPr>
          <w:ilvl w:val="0"/>
          <w:numId w:val="1"/>
        </w:numPr>
        <w:spacing w:before="120" w:after="0"/>
        <w:jc w:val="both"/>
        <w:rPr>
          <w:rFonts w:eastAsia="Times New Roman" w:cs="Times New Roman"/>
          <w:szCs w:val="28"/>
          <w:lang w:val="uk-UA" w:eastAsia="ru-RU"/>
        </w:rPr>
      </w:pPr>
      <w:r w:rsidRPr="00C73F48">
        <w:rPr>
          <w:rFonts w:eastAsia="Times New Roman" w:cs="Times New Roman"/>
          <w:szCs w:val="28"/>
          <w:lang w:val="uk-UA" w:eastAsia="ru-RU"/>
        </w:rPr>
        <w:t>Контроль за виконанням даного рішення покласти на постійну комісію районної ради з питань</w:t>
      </w:r>
      <w:r w:rsidRPr="00C73F48">
        <w:rPr>
          <w:rFonts w:cs="Times New Roman"/>
          <w:szCs w:val="28"/>
          <w:lang w:val="uk-UA"/>
        </w:rPr>
        <w:t xml:space="preserve">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</w:t>
      </w:r>
      <w:r w:rsidRPr="00C73F48">
        <w:rPr>
          <w:rFonts w:eastAsia="Times New Roman" w:cs="Times New Roman"/>
          <w:szCs w:val="28"/>
          <w:lang w:val="uk-UA" w:eastAsia="ru-RU"/>
        </w:rPr>
        <w:t>.</w:t>
      </w:r>
    </w:p>
    <w:p w14:paraId="1BFF7796" w14:textId="77777777" w:rsidR="009628D6" w:rsidRPr="00C73F48" w:rsidRDefault="009628D6" w:rsidP="00C73F48">
      <w:pPr>
        <w:spacing w:before="120" w:after="0"/>
        <w:jc w:val="both"/>
        <w:rPr>
          <w:szCs w:val="28"/>
          <w:lang w:val="uk-UA"/>
        </w:rPr>
      </w:pPr>
    </w:p>
    <w:p w14:paraId="329B7BA0" w14:textId="77777777" w:rsidR="009628D6" w:rsidRPr="00C73F48" w:rsidRDefault="009628D6" w:rsidP="009628D6">
      <w:pPr>
        <w:jc w:val="both"/>
        <w:rPr>
          <w:szCs w:val="28"/>
          <w:lang w:val="uk-UA"/>
        </w:rPr>
      </w:pPr>
    </w:p>
    <w:p w14:paraId="11E28391" w14:textId="77777777" w:rsidR="009628D6" w:rsidRPr="00C73F48" w:rsidRDefault="009628D6" w:rsidP="009628D6">
      <w:pPr>
        <w:spacing w:before="120" w:line="228" w:lineRule="auto"/>
        <w:jc w:val="center"/>
        <w:rPr>
          <w:b/>
          <w:bCs/>
          <w:color w:val="000000"/>
          <w:szCs w:val="28"/>
          <w:bdr w:val="none" w:sz="0" w:space="0" w:color="auto" w:frame="1"/>
          <w:lang w:val="uk-UA"/>
        </w:rPr>
      </w:pPr>
      <w:r w:rsidRPr="00C73F48">
        <w:rPr>
          <w:b/>
          <w:bCs/>
          <w:color w:val="000000"/>
          <w:szCs w:val="28"/>
          <w:lang w:val="uk-UA"/>
        </w:rPr>
        <w:t>Заступник голови районної ради</w:t>
      </w:r>
      <w:r w:rsidRPr="00C73F48">
        <w:rPr>
          <w:b/>
          <w:bCs/>
          <w:color w:val="000000"/>
          <w:szCs w:val="28"/>
          <w:lang w:val="uk-UA"/>
        </w:rPr>
        <w:tab/>
      </w:r>
      <w:r w:rsidRPr="00C73F48">
        <w:rPr>
          <w:b/>
          <w:bCs/>
          <w:color w:val="000000"/>
          <w:szCs w:val="28"/>
          <w:lang w:val="uk-UA"/>
        </w:rPr>
        <w:tab/>
      </w:r>
      <w:r w:rsidRPr="00C73F48">
        <w:rPr>
          <w:b/>
          <w:bCs/>
          <w:color w:val="000000"/>
          <w:szCs w:val="28"/>
          <w:lang w:val="uk-UA"/>
        </w:rPr>
        <w:tab/>
      </w:r>
      <w:r w:rsidRPr="00C73F48">
        <w:rPr>
          <w:b/>
          <w:bCs/>
          <w:color w:val="000000"/>
          <w:szCs w:val="28"/>
          <w:lang w:val="uk-UA"/>
        </w:rPr>
        <w:tab/>
        <w:t>Віктор МУРАШКО</w:t>
      </w:r>
    </w:p>
    <w:p w14:paraId="39DE0E5E" w14:textId="77777777" w:rsidR="009628D6" w:rsidRPr="00C73F48" w:rsidRDefault="009628D6" w:rsidP="009628D6">
      <w:pPr>
        <w:jc w:val="both"/>
        <w:rPr>
          <w:szCs w:val="28"/>
          <w:lang w:val="uk-UA"/>
        </w:rPr>
      </w:pPr>
    </w:p>
    <w:sectPr w:rsidR="009628D6" w:rsidRPr="00C73F48" w:rsidSect="006C0B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7EBFE" w14:textId="77777777" w:rsidR="00774D68" w:rsidRDefault="00774D68" w:rsidP="0021511F">
      <w:pPr>
        <w:spacing w:after="0"/>
      </w:pPr>
      <w:r>
        <w:separator/>
      </w:r>
    </w:p>
  </w:endnote>
  <w:endnote w:type="continuationSeparator" w:id="0">
    <w:p w14:paraId="02BBBAA6" w14:textId="77777777" w:rsidR="00774D68" w:rsidRDefault="00774D68" w:rsidP="002151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B547D" w14:textId="77777777" w:rsidR="0021511F" w:rsidRDefault="0021511F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8814299"/>
      <w:docPartObj>
        <w:docPartGallery w:val="Page Numbers (Bottom of Page)"/>
        <w:docPartUnique/>
      </w:docPartObj>
    </w:sdtPr>
    <w:sdtContent>
      <w:p w14:paraId="6C43F5CC" w14:textId="44DE4138" w:rsidR="0021511F" w:rsidRDefault="0021511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1595363" w14:textId="77777777" w:rsidR="0021511F" w:rsidRDefault="0021511F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65CD4" w14:textId="77777777" w:rsidR="0021511F" w:rsidRDefault="0021511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993B9" w14:textId="77777777" w:rsidR="00774D68" w:rsidRDefault="00774D68" w:rsidP="0021511F">
      <w:pPr>
        <w:spacing w:after="0"/>
      </w:pPr>
      <w:r>
        <w:separator/>
      </w:r>
    </w:p>
  </w:footnote>
  <w:footnote w:type="continuationSeparator" w:id="0">
    <w:p w14:paraId="02AC7B6A" w14:textId="77777777" w:rsidR="00774D68" w:rsidRDefault="00774D68" w:rsidP="002151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4A52D" w14:textId="77777777" w:rsidR="0021511F" w:rsidRDefault="0021511F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40120" w14:textId="77777777" w:rsidR="0021511F" w:rsidRDefault="0021511F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4B843" w14:textId="77777777" w:rsidR="0021511F" w:rsidRDefault="0021511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45207"/>
    <w:multiLevelType w:val="hybridMultilevel"/>
    <w:tmpl w:val="4ED23122"/>
    <w:lvl w:ilvl="0" w:tplc="17B27AFA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91B32"/>
    <w:multiLevelType w:val="hybridMultilevel"/>
    <w:tmpl w:val="F286C124"/>
    <w:lvl w:ilvl="0" w:tplc="17B27AFA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34309"/>
    <w:multiLevelType w:val="hybridMultilevel"/>
    <w:tmpl w:val="C80C26D2"/>
    <w:lvl w:ilvl="0" w:tplc="FB14F8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96D58"/>
    <w:multiLevelType w:val="hybridMultilevel"/>
    <w:tmpl w:val="33E8C7A2"/>
    <w:lvl w:ilvl="0" w:tplc="17B27AFA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C740C43"/>
    <w:multiLevelType w:val="hybridMultilevel"/>
    <w:tmpl w:val="24A8B97A"/>
    <w:lvl w:ilvl="0" w:tplc="17B27AFA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2D2D3E"/>
    <w:multiLevelType w:val="hybridMultilevel"/>
    <w:tmpl w:val="A692C202"/>
    <w:lvl w:ilvl="0" w:tplc="17B27AFA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398676">
    <w:abstractNumId w:val="2"/>
  </w:num>
  <w:num w:numId="2" w16cid:durableId="1754400735">
    <w:abstractNumId w:val="6"/>
  </w:num>
  <w:num w:numId="3" w16cid:durableId="1283999980">
    <w:abstractNumId w:val="4"/>
  </w:num>
  <w:num w:numId="4" w16cid:durableId="1393314855">
    <w:abstractNumId w:val="3"/>
  </w:num>
  <w:num w:numId="5" w16cid:durableId="2143691504">
    <w:abstractNumId w:val="7"/>
  </w:num>
  <w:num w:numId="6" w16cid:durableId="1211579504">
    <w:abstractNumId w:val="5"/>
  </w:num>
  <w:num w:numId="7" w16cid:durableId="1441995254">
    <w:abstractNumId w:val="0"/>
  </w:num>
  <w:num w:numId="8" w16cid:durableId="454101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CBA"/>
    <w:rsid w:val="000E7ACF"/>
    <w:rsid w:val="0021511F"/>
    <w:rsid w:val="00492AF0"/>
    <w:rsid w:val="005C3DEE"/>
    <w:rsid w:val="006B3062"/>
    <w:rsid w:val="006C0B77"/>
    <w:rsid w:val="006E2E93"/>
    <w:rsid w:val="00774D68"/>
    <w:rsid w:val="007D5CBA"/>
    <w:rsid w:val="008237EC"/>
    <w:rsid w:val="008242FF"/>
    <w:rsid w:val="00870751"/>
    <w:rsid w:val="00922C48"/>
    <w:rsid w:val="009628D6"/>
    <w:rsid w:val="009854A3"/>
    <w:rsid w:val="00B915B7"/>
    <w:rsid w:val="00C73F4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A21CB"/>
  <w15:chartTrackingRefBased/>
  <w15:docId w15:val="{8BE9E695-2891-4921-A313-A03F016C3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D5C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5C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5CB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5CB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5CB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5CB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5CB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5CB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5CB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5CB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5C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5CB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5CB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5CB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5CB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D5CB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D5CB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D5CB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D5C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D5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5CB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D5C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5C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D5CBA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7D5CB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D5CBA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5CB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D5CB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7D5CBA"/>
    <w:rPr>
      <w:b/>
      <w:bCs/>
      <w:smallCaps/>
      <w:color w:val="2E74B5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9628D6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header"/>
    <w:basedOn w:val="a"/>
    <w:link w:val="af0"/>
    <w:uiPriority w:val="99"/>
    <w:unhideWhenUsed/>
    <w:rsid w:val="0021511F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ій колонтитул Знак"/>
    <w:basedOn w:val="a0"/>
    <w:link w:val="af"/>
    <w:uiPriority w:val="99"/>
    <w:rsid w:val="0021511F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21511F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ій колонтитул Знак"/>
    <w:basedOn w:val="a0"/>
    <w:link w:val="af1"/>
    <w:uiPriority w:val="99"/>
    <w:rsid w:val="0021511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Rada050825</dc:creator>
  <cp:keywords/>
  <dc:description/>
  <cp:lastModifiedBy>Rada050825</cp:lastModifiedBy>
  <cp:revision>8</cp:revision>
  <dcterms:created xsi:type="dcterms:W3CDTF">2026-03-20T05:47:00Z</dcterms:created>
  <dcterms:modified xsi:type="dcterms:W3CDTF">2026-03-20T06:00:00Z</dcterms:modified>
</cp:coreProperties>
</file>